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0D0" w:rsidRDefault="007800D0" w:rsidP="007800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Справка</w:t>
      </w:r>
    </w:p>
    <w:p w:rsidR="007800D0" w:rsidRDefault="007800D0" w:rsidP="007800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по итогам пробного ЕГЭ  по русскому языку  в 11-м классе.</w:t>
      </w:r>
    </w:p>
    <w:p w:rsidR="007800D0" w:rsidRDefault="007800D0" w:rsidP="007800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7800D0" w:rsidRDefault="007800D0" w:rsidP="007800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Цель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: отработать процедуру организации  и проведения ЕГЭ; проверить уровень усвоения уч-ся материала за курс средней школы, изучить уровень учебных достижений учащихся 11  класса  по результатам    пробного экзамена в новой форме    по  русскому языку .</w:t>
      </w:r>
    </w:p>
    <w:p w:rsidR="007800D0" w:rsidRDefault="007800D0" w:rsidP="007800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Дата проведения </w:t>
      </w:r>
      <w:r w:rsidR="001E1894">
        <w:rPr>
          <w:rFonts w:ascii="Times New Roman" w:eastAsia="Times New Roman" w:hAnsi="Times New Roman" w:cs="Times New Roman"/>
          <w:color w:val="181818"/>
          <w:sz w:val="24"/>
          <w:szCs w:val="24"/>
        </w:rPr>
        <w:t>: 21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.12.2021г.</w:t>
      </w:r>
    </w:p>
    <w:p w:rsidR="007800D0" w:rsidRDefault="007800D0" w:rsidP="007800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Организатор пробного  ЕГЭ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 : зам.дир. по  УВР  Абдуллабекова Х.М.</w:t>
      </w:r>
    </w:p>
    <w:p w:rsidR="007800D0" w:rsidRDefault="007800D0" w:rsidP="007800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20 декабря  состоялся пробный ЕГЭ по русскому языку по  демонстрационным материалам  мин.обр.и науки РФ.</w:t>
      </w:r>
    </w:p>
    <w:p w:rsidR="007800D0" w:rsidRDefault="007800D0" w:rsidP="007800D0">
      <w:pPr>
        <w:shd w:val="clear" w:color="auto" w:fill="FFFFFF"/>
        <w:spacing w:after="0" w:line="240" w:lineRule="auto"/>
        <w:ind w:right="14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Объект контроля :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 ЗУН учащихся 11 класса.</w:t>
      </w:r>
    </w:p>
    <w:p w:rsidR="007800D0" w:rsidRDefault="007800D0" w:rsidP="007800D0">
      <w:pPr>
        <w:shd w:val="clear" w:color="auto" w:fill="FFFFFF"/>
        <w:spacing w:after="0" w:line="240" w:lineRule="auto"/>
        <w:ind w:right="14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Методы контроля: 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анализ протоколов  </w:t>
      </w: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пробного экзамена в новой   форме  по русскому языку  в  11-х классе</w:t>
      </w:r>
    </w:p>
    <w:p w:rsidR="007800D0" w:rsidRDefault="007800D0" w:rsidP="007800D0">
      <w:pPr>
        <w:shd w:val="clear" w:color="auto" w:fill="FFFFFF"/>
        <w:spacing w:after="0" w:line="240" w:lineRule="auto"/>
        <w:ind w:right="14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Форма контроля :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 анализ.</w:t>
      </w:r>
    </w:p>
    <w:p w:rsidR="007800D0" w:rsidRDefault="007800D0" w:rsidP="007800D0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В соответствии с планом подготовки школы к государственной (итоговой) аттестации выпускников 11-го класса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 декабря  2021 года проведено пробное диагностическое тестирование в формате ЕГЭ для выпускников 11-го класса по русскому языку.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 При проведении пробного ЕГЭ все участники строго руководствовались инструкцией по проведению единого государственного экзамена, соблюдалась процедура проведения.</w:t>
      </w:r>
    </w:p>
    <w:p w:rsidR="007800D0" w:rsidRDefault="007800D0" w:rsidP="007800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Результаты пробного ЕГЭ по русскому языку в 11  классе.</w:t>
      </w:r>
    </w:p>
    <w:p w:rsidR="007800D0" w:rsidRDefault="007800D0" w:rsidP="007800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7800D0" w:rsidRDefault="007800D0" w:rsidP="007800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</w:rPr>
        <w:t>Краткая характеристика экзаменационной работы</w:t>
      </w:r>
    </w:p>
    <w:p w:rsidR="007800D0" w:rsidRDefault="007800D0" w:rsidP="007800D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Тестовые задания по русскому языку, предложенные  обучающимся 11 класса,  по структуре    соответствовали   спецификации  контрольно-измерительных материалов  для проведения в 2020  году государственной (итоговой) аттестации.</w:t>
      </w: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Экзаменационная работа 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состоит  из  1  части и включает в себя 26 заданий, различающихся формой и уровнем сложности.</w:t>
      </w:r>
    </w:p>
    <w:p w:rsidR="007800D0" w:rsidRDefault="007800D0" w:rsidP="007800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Часть 1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 содержит 26 задания с кратким ответом. В  экзаменационной  работе  предложены  следующие  разновидности  заданий с кратким ответом:</w:t>
      </w:r>
    </w:p>
    <w:p w:rsidR="007800D0" w:rsidRDefault="007800D0" w:rsidP="007800D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– задания открытого типа на запись самостоятельно сформулированного правильного ответа;</w:t>
      </w:r>
    </w:p>
    <w:p w:rsidR="007800D0" w:rsidRDefault="007800D0" w:rsidP="007800D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–  задания на выбор и запись одного или нескольких правильных ответов из предложенного перечня ответов.</w:t>
      </w:r>
    </w:p>
    <w:p w:rsidR="007800D0" w:rsidRDefault="007800D0" w:rsidP="007800D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1E1894" w:rsidRDefault="001E1894" w:rsidP="007800D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7800D0" w:rsidRDefault="007800D0" w:rsidP="007800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Общие результаты контрольной работы</w:t>
      </w:r>
    </w:p>
    <w:tbl>
      <w:tblPr>
        <w:tblW w:w="93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806"/>
        <w:gridCol w:w="3256"/>
        <w:gridCol w:w="3260"/>
      </w:tblGrid>
      <w:tr w:rsidR="007800D0" w:rsidTr="007800D0">
        <w:trPr>
          <w:trHeight w:val="430"/>
        </w:trPr>
        <w:tc>
          <w:tcPr>
            <w:tcW w:w="2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0D0" w:rsidRDefault="00780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Общее количество учащихся</w:t>
            </w:r>
          </w:p>
        </w:tc>
        <w:tc>
          <w:tcPr>
            <w:tcW w:w="32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0D0" w:rsidRDefault="00780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Количество выполнявших работу</w:t>
            </w:r>
          </w:p>
        </w:tc>
        <w:tc>
          <w:tcPr>
            <w:tcW w:w="3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0D0" w:rsidRDefault="00780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Учитель</w:t>
            </w:r>
          </w:p>
        </w:tc>
      </w:tr>
      <w:tr w:rsidR="007800D0" w:rsidTr="007800D0">
        <w:trPr>
          <w:trHeight w:val="227"/>
        </w:trPr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0D0" w:rsidRDefault="00780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</w:t>
            </w:r>
          </w:p>
        </w:tc>
        <w:tc>
          <w:tcPr>
            <w:tcW w:w="32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0D0" w:rsidRDefault="00780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0D0" w:rsidRDefault="00780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Камбулатова  З.М.</w:t>
            </w:r>
          </w:p>
        </w:tc>
      </w:tr>
    </w:tbl>
    <w:p w:rsidR="007800D0" w:rsidRDefault="007800D0" w:rsidP="007800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7800D0" w:rsidRDefault="007800D0" w:rsidP="007800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Работу писали 2 учащихся из 2, что составляет 100 % от общего количества учащихся 11  класса.</w:t>
      </w:r>
    </w:p>
    <w:p w:rsidR="007800D0" w:rsidRDefault="007800D0" w:rsidP="007800D0">
      <w:pPr>
        <w:shd w:val="clear" w:color="auto" w:fill="FFFFFF"/>
        <w:spacing w:after="0" w:line="240" w:lineRule="auto"/>
        <w:ind w:right="14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Результаты:</w:t>
      </w:r>
    </w:p>
    <w:tbl>
      <w:tblPr>
        <w:tblW w:w="9302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840"/>
        <w:gridCol w:w="2076"/>
        <w:gridCol w:w="1183"/>
        <w:gridCol w:w="1275"/>
        <w:gridCol w:w="1134"/>
        <w:gridCol w:w="1134"/>
        <w:gridCol w:w="1660"/>
      </w:tblGrid>
      <w:tr w:rsidR="007800D0" w:rsidTr="007800D0">
        <w:tc>
          <w:tcPr>
            <w:tcW w:w="8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:rsidR="007800D0" w:rsidRDefault="007800D0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№         п/п</w:t>
            </w:r>
          </w:p>
        </w:tc>
        <w:tc>
          <w:tcPr>
            <w:tcW w:w="2076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:rsidR="007800D0" w:rsidRDefault="00780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ФИО учащихся</w:t>
            </w:r>
          </w:p>
        </w:tc>
        <w:tc>
          <w:tcPr>
            <w:tcW w:w="1183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:rsidR="007800D0" w:rsidRDefault="00780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Баллы за тесты</w:t>
            </w:r>
          </w:p>
        </w:tc>
        <w:tc>
          <w:tcPr>
            <w:tcW w:w="1275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:rsidR="007800D0" w:rsidRDefault="00780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Перв.</w:t>
            </w:r>
          </w:p>
          <w:p w:rsidR="007800D0" w:rsidRDefault="00780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баллы</w:t>
            </w:r>
          </w:p>
        </w:tc>
        <w:tc>
          <w:tcPr>
            <w:tcW w:w="1134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:rsidR="007800D0" w:rsidRDefault="00780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Втор.</w:t>
            </w:r>
          </w:p>
          <w:p w:rsidR="007800D0" w:rsidRDefault="00780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баллы</w:t>
            </w:r>
          </w:p>
        </w:tc>
        <w:tc>
          <w:tcPr>
            <w:tcW w:w="1134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:rsidR="007800D0" w:rsidRDefault="00780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Оценка</w:t>
            </w:r>
          </w:p>
        </w:tc>
        <w:tc>
          <w:tcPr>
            <w:tcW w:w="1660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:rsidR="007800D0" w:rsidRDefault="007800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Подпись </w:t>
            </w:r>
          </w:p>
          <w:p w:rsidR="007800D0" w:rsidRDefault="00780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уч-ся</w:t>
            </w:r>
          </w:p>
          <w:p w:rsidR="007800D0" w:rsidRDefault="00780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</w:rPr>
              <w:t> </w:t>
            </w:r>
          </w:p>
        </w:tc>
      </w:tr>
      <w:tr w:rsidR="007800D0" w:rsidTr="007800D0">
        <w:tc>
          <w:tcPr>
            <w:tcW w:w="84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:rsidR="007800D0" w:rsidRDefault="007800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:rsidR="007800D0" w:rsidRDefault="00780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Алиева А.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:rsidR="007800D0" w:rsidRDefault="00780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:rsidR="007800D0" w:rsidRDefault="00780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:rsidR="007800D0" w:rsidRDefault="00780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:rsidR="007800D0" w:rsidRDefault="00780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:rsidR="007800D0" w:rsidRDefault="00780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 </w:t>
            </w:r>
          </w:p>
        </w:tc>
      </w:tr>
      <w:tr w:rsidR="007800D0" w:rsidTr="007800D0">
        <w:tc>
          <w:tcPr>
            <w:tcW w:w="84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:rsidR="007800D0" w:rsidRDefault="007800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:rsidR="007800D0" w:rsidRDefault="00780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Чанкаев И.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:rsidR="007800D0" w:rsidRDefault="00780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:rsidR="007800D0" w:rsidRDefault="00780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:rsidR="007800D0" w:rsidRDefault="00780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:rsidR="007800D0" w:rsidRDefault="00780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:rsidR="007800D0" w:rsidRDefault="00780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 </w:t>
            </w:r>
          </w:p>
        </w:tc>
      </w:tr>
    </w:tbl>
    <w:p w:rsidR="001E1894" w:rsidRDefault="001E1894" w:rsidP="007800D0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E1894" w:rsidRDefault="001E1894" w:rsidP="007800D0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800D0" w:rsidRDefault="007800D0" w:rsidP="001E18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1E1894" w:rsidRPr="001E1894" w:rsidRDefault="007800D0" w:rsidP="007800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lastRenderedPageBreak/>
        <w:t>      </w:t>
      </w: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</w:rPr>
        <w:t>Анализ I части. Задания с кратким ответом.</w:t>
      </w:r>
    </w:p>
    <w:tbl>
      <w:tblPr>
        <w:tblW w:w="9287" w:type="dxa"/>
        <w:jc w:val="center"/>
        <w:tblInd w:w="-346" w:type="dxa"/>
        <w:tblCellMar>
          <w:left w:w="0" w:type="dxa"/>
          <w:right w:w="0" w:type="dxa"/>
        </w:tblCellMar>
        <w:tblLook w:val="04A0"/>
      </w:tblPr>
      <w:tblGrid>
        <w:gridCol w:w="782"/>
        <w:gridCol w:w="6995"/>
        <w:gridCol w:w="1510"/>
      </w:tblGrid>
      <w:tr w:rsidR="007800D0" w:rsidTr="007800D0">
        <w:trPr>
          <w:trHeight w:val="171"/>
          <w:jc w:val="center"/>
        </w:trPr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0D0" w:rsidRDefault="00780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зад.</w:t>
            </w:r>
          </w:p>
        </w:tc>
        <w:tc>
          <w:tcPr>
            <w:tcW w:w="6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0D0" w:rsidRDefault="00780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Формулировка задания</w:t>
            </w:r>
          </w:p>
        </w:tc>
        <w:tc>
          <w:tcPr>
            <w:tcW w:w="15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0D0" w:rsidRDefault="00780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Выполнили верно- кол.</w:t>
            </w:r>
          </w:p>
        </w:tc>
      </w:tr>
      <w:tr w:rsidR="007800D0" w:rsidTr="007800D0">
        <w:trPr>
          <w:trHeight w:val="85"/>
          <w:jc w:val="center"/>
        </w:trPr>
        <w:tc>
          <w:tcPr>
            <w:tcW w:w="7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0D0" w:rsidRDefault="00780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0D0" w:rsidRDefault="00780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Информационная обработка текста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0D0" w:rsidRDefault="00780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0D0" w:rsidTr="007800D0">
        <w:trPr>
          <w:trHeight w:val="81"/>
          <w:jc w:val="center"/>
        </w:trPr>
        <w:tc>
          <w:tcPr>
            <w:tcW w:w="7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0D0" w:rsidRDefault="00780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0D0" w:rsidRDefault="00780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связи предложений в тексте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0D0" w:rsidRDefault="00780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800D0" w:rsidTr="007800D0">
        <w:trPr>
          <w:trHeight w:val="85"/>
          <w:jc w:val="center"/>
        </w:trPr>
        <w:tc>
          <w:tcPr>
            <w:tcW w:w="7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0D0" w:rsidRDefault="00780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0D0" w:rsidRDefault="00780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Лексическое значение слова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0D0" w:rsidRDefault="00780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0D0" w:rsidTr="007800D0">
        <w:trPr>
          <w:trHeight w:val="81"/>
          <w:jc w:val="center"/>
        </w:trPr>
        <w:tc>
          <w:tcPr>
            <w:tcW w:w="7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0D0" w:rsidRDefault="00780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0D0" w:rsidRDefault="00780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Орфоэпические нормы (постановка ударения)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0D0" w:rsidRDefault="00780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00D0" w:rsidTr="007800D0">
        <w:trPr>
          <w:trHeight w:val="85"/>
          <w:jc w:val="center"/>
        </w:trPr>
        <w:tc>
          <w:tcPr>
            <w:tcW w:w="7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0D0" w:rsidRDefault="00780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0D0" w:rsidRDefault="00780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Лексические нормы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0D0" w:rsidRDefault="00780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00D0" w:rsidTr="007800D0">
        <w:trPr>
          <w:trHeight w:val="85"/>
          <w:jc w:val="center"/>
        </w:trPr>
        <w:tc>
          <w:tcPr>
            <w:tcW w:w="7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0D0" w:rsidRDefault="00780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0D0" w:rsidRDefault="00780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Лексические нормы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0D0" w:rsidRDefault="00780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0D0" w:rsidTr="007800D0">
        <w:trPr>
          <w:trHeight w:val="85"/>
          <w:jc w:val="center"/>
        </w:trPr>
        <w:tc>
          <w:tcPr>
            <w:tcW w:w="7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0D0" w:rsidRDefault="00780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0D0" w:rsidRDefault="00780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Морфологические нормы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0D0" w:rsidRDefault="00780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0D0" w:rsidTr="007800D0">
        <w:trPr>
          <w:trHeight w:val="81"/>
          <w:jc w:val="center"/>
        </w:trPr>
        <w:tc>
          <w:tcPr>
            <w:tcW w:w="7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0D0" w:rsidRDefault="00780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0D0" w:rsidRDefault="00780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Синтаксические нормы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0D0" w:rsidRDefault="00780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00D0" w:rsidTr="007800D0">
        <w:trPr>
          <w:trHeight w:val="85"/>
          <w:jc w:val="center"/>
        </w:trPr>
        <w:tc>
          <w:tcPr>
            <w:tcW w:w="7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0D0" w:rsidRDefault="00780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0D0" w:rsidRDefault="00780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корней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0D0" w:rsidRDefault="00780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0D0" w:rsidTr="007800D0">
        <w:trPr>
          <w:trHeight w:val="85"/>
          <w:jc w:val="center"/>
        </w:trPr>
        <w:tc>
          <w:tcPr>
            <w:tcW w:w="7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0D0" w:rsidRDefault="00780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0D0" w:rsidRDefault="00780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приставок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0D0" w:rsidRDefault="00780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00D0" w:rsidTr="007800D0">
        <w:trPr>
          <w:trHeight w:val="85"/>
          <w:jc w:val="center"/>
        </w:trPr>
        <w:tc>
          <w:tcPr>
            <w:tcW w:w="7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0D0" w:rsidRDefault="00780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0D0" w:rsidRDefault="00780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суффиксов разл.частей речи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0D0" w:rsidRDefault="00780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0D0" w:rsidTr="007800D0">
        <w:trPr>
          <w:trHeight w:val="81"/>
          <w:jc w:val="center"/>
        </w:trPr>
        <w:tc>
          <w:tcPr>
            <w:tcW w:w="7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0D0" w:rsidRDefault="00780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0D0" w:rsidRDefault="00780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личных окончаний глаголов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0D0" w:rsidRDefault="00780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0D0" w:rsidTr="007800D0">
        <w:trPr>
          <w:trHeight w:val="85"/>
          <w:jc w:val="center"/>
        </w:trPr>
        <w:tc>
          <w:tcPr>
            <w:tcW w:w="7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0D0" w:rsidRDefault="00780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0D0" w:rsidRDefault="00780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не и ни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0D0" w:rsidRDefault="00780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00D0" w:rsidTr="007800D0">
        <w:trPr>
          <w:trHeight w:val="85"/>
          <w:jc w:val="center"/>
        </w:trPr>
        <w:tc>
          <w:tcPr>
            <w:tcW w:w="7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0D0" w:rsidRDefault="00780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0D0" w:rsidRDefault="00780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Слитное, дефисное  написание слов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0D0" w:rsidRDefault="00780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00D0" w:rsidTr="007800D0">
        <w:trPr>
          <w:trHeight w:val="85"/>
          <w:jc w:val="center"/>
        </w:trPr>
        <w:tc>
          <w:tcPr>
            <w:tcW w:w="7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0D0" w:rsidRDefault="00780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0D0" w:rsidRDefault="00780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н и нн в разл.частях речи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0D0" w:rsidRDefault="00780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00D0" w:rsidTr="007800D0">
        <w:trPr>
          <w:trHeight w:val="81"/>
          <w:jc w:val="center"/>
        </w:trPr>
        <w:tc>
          <w:tcPr>
            <w:tcW w:w="7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0D0" w:rsidRDefault="00780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0D0" w:rsidRDefault="00780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Знаки препинания в простом осложн.предложении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0D0" w:rsidRDefault="00780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00D0" w:rsidTr="007800D0">
        <w:trPr>
          <w:trHeight w:val="85"/>
          <w:jc w:val="center"/>
        </w:trPr>
        <w:tc>
          <w:tcPr>
            <w:tcW w:w="7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0D0" w:rsidRDefault="00780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0D0" w:rsidRDefault="00780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Знаки препинания в предлож.с обособл.членами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0D0" w:rsidRDefault="00780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00D0" w:rsidTr="007800D0">
        <w:trPr>
          <w:trHeight w:val="166"/>
          <w:jc w:val="center"/>
        </w:trPr>
        <w:tc>
          <w:tcPr>
            <w:tcW w:w="7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0D0" w:rsidRDefault="00780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0D0" w:rsidRDefault="00780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Знаки препинания в предл.с вводными словами и конструкциями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0D0" w:rsidRDefault="00780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0D0" w:rsidTr="007800D0">
        <w:trPr>
          <w:trHeight w:val="85"/>
          <w:jc w:val="center"/>
        </w:trPr>
        <w:tc>
          <w:tcPr>
            <w:tcW w:w="7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0D0" w:rsidRDefault="00780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0D0" w:rsidRDefault="00780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Знаки препинания в сложноподчиненном предложении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0D0" w:rsidRDefault="00780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0D0" w:rsidTr="007800D0">
        <w:trPr>
          <w:trHeight w:val="166"/>
          <w:jc w:val="center"/>
        </w:trPr>
        <w:tc>
          <w:tcPr>
            <w:tcW w:w="7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0D0" w:rsidRDefault="00780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0D0" w:rsidRDefault="00780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Знаки препинания в сложном предложении с разными видами связи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0D0" w:rsidRDefault="00780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800D0" w:rsidTr="007800D0">
        <w:trPr>
          <w:trHeight w:val="85"/>
          <w:jc w:val="center"/>
        </w:trPr>
        <w:tc>
          <w:tcPr>
            <w:tcW w:w="7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0D0" w:rsidRDefault="00780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0D0" w:rsidRDefault="00780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Пунктуационный анализ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0D0" w:rsidRDefault="00780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800D0" w:rsidTr="007800D0">
        <w:trPr>
          <w:trHeight w:val="81"/>
          <w:jc w:val="center"/>
        </w:trPr>
        <w:tc>
          <w:tcPr>
            <w:tcW w:w="7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0D0" w:rsidRDefault="00780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0D0" w:rsidRDefault="00780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 как речевое произведение. Целостность текста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0D0" w:rsidRDefault="00780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00D0" w:rsidTr="007800D0">
        <w:trPr>
          <w:trHeight w:val="85"/>
          <w:jc w:val="center"/>
        </w:trPr>
        <w:tc>
          <w:tcPr>
            <w:tcW w:w="7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0D0" w:rsidRDefault="00780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0D0" w:rsidRDefault="00780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Функционально-смысловые типы речи.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0D0" w:rsidRDefault="00780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800D0" w:rsidTr="007800D0">
        <w:trPr>
          <w:trHeight w:val="85"/>
          <w:jc w:val="center"/>
        </w:trPr>
        <w:tc>
          <w:tcPr>
            <w:tcW w:w="7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0D0" w:rsidRDefault="00780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0D0" w:rsidRDefault="00780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Лексическое значение слова. Синонимы, антонимы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0D0" w:rsidRDefault="00780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00D0" w:rsidTr="007800D0">
        <w:trPr>
          <w:trHeight w:val="85"/>
          <w:jc w:val="center"/>
        </w:trPr>
        <w:tc>
          <w:tcPr>
            <w:tcW w:w="7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0D0" w:rsidRDefault="00780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0D0" w:rsidRDefault="00780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связи предложений в тексте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0D0" w:rsidRDefault="00780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00D0" w:rsidTr="007800D0">
        <w:trPr>
          <w:trHeight w:val="85"/>
          <w:jc w:val="center"/>
        </w:trPr>
        <w:tc>
          <w:tcPr>
            <w:tcW w:w="7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0D0" w:rsidRDefault="00780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0D0" w:rsidRDefault="00780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Речь. Языковые средства выразительности.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0D0" w:rsidRDefault="00780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7800D0" w:rsidRDefault="007800D0" w:rsidP="007800D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 </w:t>
      </w:r>
    </w:p>
    <w:p w:rsidR="007800D0" w:rsidRDefault="007800D0" w:rsidP="001E189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На основании анализа результатов тренировочного тестирования </w:t>
      </w: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по русскому языку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 можно сделать следующие </w:t>
      </w: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выводы: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  уровень  подготовки учащихся 11 класса средней школы по русскому языку </w:t>
      </w: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удовлетворительный.</w:t>
      </w:r>
    </w:p>
    <w:p w:rsidR="007800D0" w:rsidRDefault="007800D0" w:rsidP="007800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РЕКОМЕНДАЦИИ:</w:t>
      </w:r>
    </w:p>
    <w:p w:rsidR="007800D0" w:rsidRDefault="007800D0" w:rsidP="007800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Учителю  продолжить подготовку обучающихся 11 класса к сдаче ЕГЭ по репетиционным тестам .</w:t>
      </w:r>
    </w:p>
    <w:p w:rsidR="007800D0" w:rsidRDefault="007800D0" w:rsidP="007800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2.Осуществлять дифференцированный подход к обучающимся,  с целью повышения уровня  качества знания выпускников (использовать эффективные технологии обучения, обеспечивающие разноуровневый и индивидуальный подход).</w:t>
      </w:r>
    </w:p>
    <w:p w:rsidR="007800D0" w:rsidRDefault="007800D0" w:rsidP="007800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3.Продолжить подготовку к ЕГЭ по Демоверсиям 2022 г., расположенных на сайте ФИПИ.</w:t>
      </w:r>
    </w:p>
    <w:p w:rsidR="007800D0" w:rsidRDefault="007800D0" w:rsidP="007800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4.. Обратить особое внимание  на подготовку  к итоговой аттестации в формате ЕГЭ учащимся , которые получили низкие баллы и которые имеют слабый уровень ЗУН, проводить с ними дополнительные консультации .</w:t>
      </w:r>
    </w:p>
    <w:p w:rsidR="007800D0" w:rsidRDefault="007800D0" w:rsidP="007800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5.При подготовке к ЕГЭ больше внимания уделять анализу текстов различных стилей и типов речи .Максимально реализовать межпредметные связи с целью получения знаний для аргументации и комментирования проблем своей работы на ЕГЭ по русскому языку.</w:t>
      </w:r>
    </w:p>
    <w:p w:rsidR="007800D0" w:rsidRDefault="007800D0" w:rsidP="007800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A4511A" w:rsidRPr="001E1894" w:rsidRDefault="007800D0" w:rsidP="001E18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Справку составила:                          Абдуллабекова Х.М..</w:t>
      </w:r>
    </w:p>
    <w:sectPr w:rsidR="00A4511A" w:rsidRPr="001E1894" w:rsidSect="002B52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800D0"/>
    <w:rsid w:val="001E1894"/>
    <w:rsid w:val="002B52DF"/>
    <w:rsid w:val="007800D0"/>
    <w:rsid w:val="00A451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2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38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7B167A-DDC3-4E9E-99E0-CB640DC13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680</Words>
  <Characters>3878</Characters>
  <Application>Microsoft Office Word</Application>
  <DocSecurity>0</DocSecurity>
  <Lines>32</Lines>
  <Paragraphs>9</Paragraphs>
  <ScaleCrop>false</ScaleCrop>
  <Company>Reanimator Extreme Edition</Company>
  <LinksUpToDate>false</LinksUpToDate>
  <CharactersWithSpaces>4549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3</cp:revision>
  <dcterms:created xsi:type="dcterms:W3CDTF">2021-12-27T15:04:00Z</dcterms:created>
  <dcterms:modified xsi:type="dcterms:W3CDTF">2022-01-14T12:57:00Z</dcterms:modified>
</cp:coreProperties>
</file>